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A2" w:rsidRDefault="00D245A2" w:rsidP="00D245A2">
      <w:pPr>
        <w:ind w:firstLine="540"/>
      </w:pPr>
    </w:p>
    <w:p w:rsidR="00D245A2" w:rsidRDefault="00D245A2" w:rsidP="00D245A2">
      <w:pPr>
        <w:ind w:firstLine="540"/>
        <w:jc w:val="both"/>
      </w:pPr>
      <w:r>
        <w:t xml:space="preserve">Во исполнение протокола заседания </w:t>
      </w:r>
      <w:r w:rsidR="005E5E69">
        <w:t>комиссии по  предупреждению и ликвидации чрезвычайных ситуаций и обеспечению пожарной безопасности городского округа Рошаль</w:t>
      </w:r>
      <w:r>
        <w:t xml:space="preserve"> от 05.11.2014, в целях бесперебойной работы отопительной системы, Администрация городского округа Рошаль информирует о предоставлении 7 (семи) земельных участков под временное размещение котельных:</w:t>
      </w:r>
    </w:p>
    <w:p w:rsidR="00D245A2" w:rsidRDefault="00402C83" w:rsidP="00D245A2">
      <w:pPr>
        <w:ind w:firstLine="540"/>
        <w:jc w:val="both"/>
      </w:pPr>
      <w:r>
        <w:t>з</w:t>
      </w:r>
      <w:r w:rsidR="00D245A2">
        <w:t xml:space="preserve">емельный участок площадью 232 </w:t>
      </w:r>
      <w:r>
        <w:t xml:space="preserve">(двести тридцать два) </w:t>
      </w:r>
      <w:r w:rsidR="00D245A2">
        <w:t xml:space="preserve">кв. м,  расположенный в городе Рошаль Московской области, </w:t>
      </w:r>
      <w:r w:rsidR="005E5E69">
        <w:t xml:space="preserve">ул. Химиков, </w:t>
      </w:r>
      <w:r w:rsidR="00D245A2">
        <w:t>восточнее дома №12</w:t>
      </w:r>
      <w:r>
        <w:t>;</w:t>
      </w:r>
    </w:p>
    <w:p w:rsidR="00402C83" w:rsidRDefault="00402C83" w:rsidP="00D245A2">
      <w:pPr>
        <w:ind w:firstLine="540"/>
        <w:jc w:val="both"/>
      </w:pPr>
      <w:r>
        <w:t>земельный участок площадью 550 (пятьсот пятьдесят) кв. м, расположенный в горо</w:t>
      </w:r>
      <w:r w:rsidR="005E5E69">
        <w:t xml:space="preserve">де Рошаль Московской области, </w:t>
      </w:r>
      <w:r>
        <w:t xml:space="preserve"> ул. Химиков;</w:t>
      </w:r>
    </w:p>
    <w:p w:rsidR="00402C83" w:rsidRDefault="00402C83" w:rsidP="00D245A2">
      <w:pPr>
        <w:ind w:firstLine="540"/>
        <w:jc w:val="both"/>
      </w:pPr>
      <w:r>
        <w:t>земельный участок площадью 1600 (одна тысяча шестьсот) кв. м, расположенный в городе Рошаль Московской област</w:t>
      </w:r>
      <w:r w:rsidR="005E5E69">
        <w:t xml:space="preserve">и, </w:t>
      </w:r>
      <w:r>
        <w:t xml:space="preserve"> ул. 1-я Первомайская;</w:t>
      </w:r>
    </w:p>
    <w:p w:rsidR="00402C83" w:rsidRDefault="00402C83" w:rsidP="00D245A2">
      <w:pPr>
        <w:ind w:firstLine="540"/>
        <w:jc w:val="both"/>
      </w:pPr>
      <w:r>
        <w:t>земельный участок площадью 400 (четыреста) кв. м, расположенный в горо</w:t>
      </w:r>
      <w:r w:rsidR="005E5E69">
        <w:t xml:space="preserve">де Рошаль Московской области, </w:t>
      </w:r>
      <w:r>
        <w:t xml:space="preserve"> ул. Октябрьской революции, южнее дома №40;</w:t>
      </w:r>
    </w:p>
    <w:p w:rsidR="00402C83" w:rsidRDefault="00402C83" w:rsidP="00D245A2">
      <w:pPr>
        <w:ind w:firstLine="540"/>
        <w:jc w:val="both"/>
      </w:pPr>
      <w:r>
        <w:t>земельный участок площадью 563 (пятьсот шестьдесят три) кв. м, расположенный в горо</w:t>
      </w:r>
      <w:r w:rsidR="005E5E69">
        <w:t xml:space="preserve">де Рошаль Московской области, </w:t>
      </w:r>
      <w:r>
        <w:t xml:space="preserve"> ул. Советская, восточнее дома №19/28;</w:t>
      </w:r>
    </w:p>
    <w:p w:rsidR="00402C83" w:rsidRDefault="00402C83" w:rsidP="00D245A2">
      <w:pPr>
        <w:ind w:firstLine="540"/>
        <w:jc w:val="both"/>
      </w:pPr>
      <w:r>
        <w:t xml:space="preserve">земельный участок площадью 1034 </w:t>
      </w:r>
      <w:r w:rsidR="00431CD5">
        <w:t>(одна тысяча тридцать четыре) кв. м, расположенный в горо</w:t>
      </w:r>
      <w:r w:rsidR="005E5E69">
        <w:t xml:space="preserve">де Рошаль Московской области, </w:t>
      </w:r>
      <w:r w:rsidR="00431CD5">
        <w:t xml:space="preserve"> ул. Советская, севернее д. №27;</w:t>
      </w:r>
    </w:p>
    <w:p w:rsidR="00431CD5" w:rsidRDefault="00431CD5" w:rsidP="00D245A2">
      <w:pPr>
        <w:ind w:firstLine="540"/>
        <w:jc w:val="both"/>
      </w:pPr>
      <w:r>
        <w:t>земельный участок площадью 750</w:t>
      </w:r>
      <w:r w:rsidR="005E5E69">
        <w:t xml:space="preserve"> (семьсот пятьдесят) кв. м, расположенный в городе Рошаль Московской области, ул. Свердлова, </w:t>
      </w:r>
      <w:r w:rsidR="00134225">
        <w:t>северо-восточнее д. №25</w:t>
      </w:r>
      <w:r w:rsidR="00EE6FCF">
        <w:t>.</w:t>
      </w:r>
    </w:p>
    <w:p w:rsidR="005E5E69" w:rsidRPr="00402C83" w:rsidRDefault="005E5E69" w:rsidP="00D245A2">
      <w:pPr>
        <w:ind w:firstLine="540"/>
        <w:jc w:val="both"/>
      </w:pPr>
    </w:p>
    <w:p w:rsidR="00D245A2" w:rsidRDefault="00D245A2" w:rsidP="00D245A2">
      <w:pPr>
        <w:jc w:val="both"/>
      </w:pPr>
    </w:p>
    <w:p w:rsidR="00D245A2" w:rsidRDefault="00D245A2" w:rsidP="00D245A2">
      <w:pPr>
        <w:ind w:firstLine="540"/>
        <w:jc w:val="both"/>
      </w:pPr>
    </w:p>
    <w:p w:rsidR="00D245A2" w:rsidRDefault="00D245A2" w:rsidP="00D245A2"/>
    <w:p w:rsidR="00D245A2" w:rsidRDefault="00D245A2" w:rsidP="00D245A2"/>
    <w:p w:rsidR="00D245A2" w:rsidRDefault="00D245A2" w:rsidP="00D245A2"/>
    <w:p w:rsidR="00D245A2" w:rsidRDefault="00D245A2" w:rsidP="00D245A2"/>
    <w:p w:rsidR="00D245A2" w:rsidRDefault="00D245A2" w:rsidP="00D245A2"/>
    <w:p w:rsidR="00660E4F" w:rsidRDefault="00660E4F"/>
    <w:sectPr w:rsidR="00660E4F" w:rsidSect="0066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45A2"/>
    <w:rsid w:val="00134225"/>
    <w:rsid w:val="003707FD"/>
    <w:rsid w:val="00402C83"/>
    <w:rsid w:val="00431CD5"/>
    <w:rsid w:val="005E5E69"/>
    <w:rsid w:val="00660E4F"/>
    <w:rsid w:val="00B1248A"/>
    <w:rsid w:val="00B57A01"/>
    <w:rsid w:val="00D245A2"/>
    <w:rsid w:val="00EE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2014-11-10T10:12:00Z</dcterms:created>
  <dcterms:modified xsi:type="dcterms:W3CDTF">2014-11-10T10:12:00Z</dcterms:modified>
</cp:coreProperties>
</file>